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93CD" w14:textId="77777777" w:rsidR="00EE42A9" w:rsidRPr="00C673A5" w:rsidRDefault="00EE42A9" w:rsidP="00EE42A9">
      <w:pPr>
        <w:pStyle w:val="Nagwek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3AA6DB80" w:rsidR="00E53D58" w:rsidRPr="00C673A5" w:rsidRDefault="00E53D58" w:rsidP="00E53D58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 xml:space="preserve">Rzeszów, dnia </w:t>
      </w:r>
      <w:r w:rsidR="00E96C10">
        <w:rPr>
          <w:rFonts w:cstheme="minorHAnsi"/>
          <w:sz w:val="24"/>
          <w:szCs w:val="24"/>
        </w:rPr>
        <w:t>9</w:t>
      </w:r>
      <w:r w:rsidR="00D32AF4">
        <w:rPr>
          <w:rFonts w:cstheme="minorHAnsi"/>
          <w:sz w:val="24"/>
          <w:szCs w:val="24"/>
        </w:rPr>
        <w:t xml:space="preserve"> kwietnia</w:t>
      </w:r>
      <w:r w:rsidRPr="00C673A5">
        <w:rPr>
          <w:rFonts w:cstheme="minorHAnsi"/>
          <w:sz w:val="24"/>
          <w:szCs w:val="24"/>
        </w:rPr>
        <w:t xml:space="preserve"> 202</w:t>
      </w:r>
      <w:r w:rsidR="00D60AD8" w:rsidRPr="00C673A5">
        <w:rPr>
          <w:rFonts w:cstheme="minorHAnsi"/>
          <w:sz w:val="24"/>
          <w:szCs w:val="24"/>
        </w:rPr>
        <w:t>4</w:t>
      </w:r>
      <w:r w:rsidRPr="00C673A5">
        <w:rPr>
          <w:rFonts w:cstheme="minorHAnsi"/>
          <w:sz w:val="24"/>
          <w:szCs w:val="24"/>
        </w:rPr>
        <w:t xml:space="preserve"> r.</w:t>
      </w:r>
    </w:p>
    <w:p w14:paraId="5000B301" w14:textId="77777777" w:rsidR="0066607F" w:rsidRPr="00C673A5" w:rsidRDefault="0066607F" w:rsidP="00E53D58">
      <w:pPr>
        <w:rPr>
          <w:rFonts w:cstheme="minorHAnsi"/>
          <w:b/>
          <w:bCs/>
          <w:sz w:val="24"/>
          <w:szCs w:val="24"/>
        </w:rPr>
      </w:pPr>
    </w:p>
    <w:p w14:paraId="7A0EC41D" w14:textId="28141AD1" w:rsidR="00E53D58" w:rsidRPr="00C673A5" w:rsidRDefault="00E53D58" w:rsidP="00E53D58">
      <w:pPr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>ORA-O.152.</w:t>
      </w:r>
      <w:r w:rsidR="00E96C10">
        <w:rPr>
          <w:rFonts w:cstheme="minorHAnsi"/>
          <w:b/>
          <w:bCs/>
          <w:sz w:val="24"/>
          <w:szCs w:val="24"/>
        </w:rPr>
        <w:t>7</w:t>
      </w:r>
      <w:r w:rsidRPr="00C673A5">
        <w:rPr>
          <w:rFonts w:cstheme="minorHAnsi"/>
          <w:b/>
          <w:bCs/>
          <w:sz w:val="24"/>
          <w:szCs w:val="24"/>
        </w:rPr>
        <w:t>.202</w:t>
      </w:r>
      <w:r w:rsidR="00D60AD8" w:rsidRPr="00C673A5">
        <w:rPr>
          <w:rFonts w:cstheme="minorHAnsi"/>
          <w:b/>
          <w:bCs/>
          <w:sz w:val="24"/>
          <w:szCs w:val="24"/>
        </w:rPr>
        <w:t>4</w:t>
      </w:r>
    </w:p>
    <w:p w14:paraId="087EE62D" w14:textId="77777777" w:rsidR="00A224EC" w:rsidRPr="00C673A5" w:rsidRDefault="00A224EC" w:rsidP="00E53D58">
      <w:pPr>
        <w:rPr>
          <w:rFonts w:cstheme="minorHAnsi"/>
          <w:b/>
          <w:bCs/>
          <w:sz w:val="24"/>
          <w:szCs w:val="24"/>
        </w:rPr>
      </w:pPr>
    </w:p>
    <w:p w14:paraId="5E3AC58D" w14:textId="21848E72" w:rsidR="009B0C43" w:rsidRDefault="00A224EC" w:rsidP="003D05B3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</w:p>
    <w:p w14:paraId="6631369B" w14:textId="77777777" w:rsidR="003D05B3" w:rsidRDefault="003D05B3" w:rsidP="003D05B3">
      <w:pPr>
        <w:spacing w:after="0"/>
        <w:rPr>
          <w:rFonts w:cstheme="minorHAnsi"/>
          <w:b/>
          <w:bCs/>
          <w:sz w:val="24"/>
          <w:szCs w:val="24"/>
        </w:rPr>
      </w:pPr>
    </w:p>
    <w:p w14:paraId="2FAC9633" w14:textId="77777777" w:rsidR="003D05B3" w:rsidRDefault="003D05B3" w:rsidP="003D05B3">
      <w:pPr>
        <w:spacing w:after="0"/>
        <w:rPr>
          <w:rFonts w:cstheme="minorHAnsi"/>
          <w:b/>
          <w:bCs/>
          <w:sz w:val="24"/>
          <w:szCs w:val="24"/>
        </w:rPr>
      </w:pPr>
    </w:p>
    <w:p w14:paraId="40F7D558" w14:textId="77777777" w:rsidR="003D05B3" w:rsidRPr="00C673A5" w:rsidRDefault="003D05B3" w:rsidP="003D05B3">
      <w:pPr>
        <w:spacing w:after="0"/>
        <w:rPr>
          <w:rFonts w:cstheme="minorHAnsi"/>
          <w:b/>
          <w:bCs/>
          <w:sz w:val="24"/>
          <w:szCs w:val="24"/>
        </w:rPr>
      </w:pPr>
    </w:p>
    <w:p w14:paraId="72E1E5A9" w14:textId="143A4907" w:rsidR="0066607F" w:rsidRPr="00C673A5" w:rsidRDefault="00D60AD8" w:rsidP="00A04BB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</w:p>
    <w:p w14:paraId="2D06F7BF" w14:textId="74D3A650" w:rsidR="00A145E2" w:rsidRDefault="00E53D58" w:rsidP="00C673A5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C673A5">
        <w:rPr>
          <w:rFonts w:cstheme="minorHAnsi"/>
          <w:sz w:val="24"/>
          <w:szCs w:val="24"/>
        </w:rPr>
        <w:t xml:space="preserve"> W odpowiedzi na petycję</w:t>
      </w:r>
      <w:r w:rsidR="000318B1" w:rsidRPr="00C673A5">
        <w:rPr>
          <w:rFonts w:cstheme="minorHAnsi"/>
          <w:sz w:val="24"/>
          <w:szCs w:val="24"/>
        </w:rPr>
        <w:t xml:space="preserve"> </w:t>
      </w:r>
      <w:r w:rsidR="00C673A5" w:rsidRPr="00C673A5">
        <w:rPr>
          <w:rFonts w:cstheme="minorHAnsi"/>
          <w:sz w:val="24"/>
          <w:szCs w:val="24"/>
        </w:rPr>
        <w:t>w sprawie sprzeciwu wobec budowy stacji bazowej telefonii komórkowej na działce nr 41/9</w:t>
      </w:r>
      <w:r w:rsidR="00C673A5">
        <w:rPr>
          <w:rFonts w:cstheme="minorHAnsi"/>
          <w:sz w:val="24"/>
          <w:szCs w:val="24"/>
        </w:rPr>
        <w:t xml:space="preserve"> </w:t>
      </w:r>
      <w:proofErr w:type="spellStart"/>
      <w:r w:rsidR="00C673A5" w:rsidRPr="00C673A5">
        <w:rPr>
          <w:rFonts w:cstheme="minorHAnsi"/>
          <w:sz w:val="24"/>
          <w:szCs w:val="24"/>
        </w:rPr>
        <w:t>obr</w:t>
      </w:r>
      <w:proofErr w:type="spellEnd"/>
      <w:r w:rsidR="00C673A5" w:rsidRPr="00C673A5">
        <w:rPr>
          <w:rFonts w:cstheme="minorHAnsi"/>
          <w:sz w:val="24"/>
          <w:szCs w:val="24"/>
        </w:rPr>
        <w:t>. 207 w Rzeszowie przy ul. Warszawskiej</w:t>
      </w:r>
      <w:r w:rsidR="00CC46EF" w:rsidRPr="00C673A5">
        <w:rPr>
          <w:rFonts w:cstheme="minorHAnsi"/>
          <w:color w:val="212529"/>
          <w:sz w:val="24"/>
          <w:szCs w:val="24"/>
          <w:shd w:val="clear" w:color="auto" w:fill="FFFFFF"/>
        </w:rPr>
        <w:t>,</w:t>
      </w:r>
      <w:r w:rsidR="005D3995" w:rsidRPr="00C673A5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na podstawie </w:t>
      </w:r>
      <w:r w:rsidR="000318B1" w:rsidRPr="00C673A5">
        <w:rPr>
          <w:rFonts w:cstheme="minorHAnsi"/>
          <w:sz w:val="24"/>
          <w:szCs w:val="24"/>
        </w:rPr>
        <w:br/>
      </w:r>
      <w:r w:rsidR="00C56C6A" w:rsidRPr="00C673A5">
        <w:rPr>
          <w:rFonts w:cstheme="minorHAnsi"/>
          <w:sz w:val="24"/>
          <w:szCs w:val="24"/>
        </w:rPr>
        <w:t xml:space="preserve">art. 11 ust. 1 </w:t>
      </w:r>
      <w:r w:rsidRPr="00C673A5">
        <w:rPr>
          <w:rFonts w:cstheme="minorHAnsi"/>
          <w:sz w:val="24"/>
          <w:szCs w:val="24"/>
        </w:rPr>
        <w:t xml:space="preserve">ustawy z dnia 11 lipca 2014 r. o petycjach (Dz. U. z 2018 r., poz. 870) </w:t>
      </w:r>
      <w:r w:rsidR="00A145E2" w:rsidRPr="00C673A5">
        <w:rPr>
          <w:rFonts w:cstheme="minorHAnsi"/>
          <w:sz w:val="24"/>
          <w:szCs w:val="24"/>
        </w:rPr>
        <w:t xml:space="preserve">wyjaśniam, </w:t>
      </w:r>
      <w:r w:rsidR="00A04BB4" w:rsidRPr="00C673A5">
        <w:rPr>
          <w:rFonts w:cstheme="minorHAnsi"/>
          <w:sz w:val="24"/>
          <w:szCs w:val="24"/>
        </w:rPr>
        <w:br/>
      </w:r>
      <w:r w:rsidR="00A145E2" w:rsidRPr="00C673A5">
        <w:rPr>
          <w:rFonts w:cstheme="minorHAnsi"/>
          <w:sz w:val="24"/>
          <w:szCs w:val="24"/>
        </w:rPr>
        <w:t>co następuje:</w:t>
      </w:r>
    </w:p>
    <w:p w14:paraId="2B134C5B" w14:textId="667DD847" w:rsidR="00FF5C96" w:rsidRPr="00C673A5" w:rsidRDefault="00FF5C96" w:rsidP="00C673A5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Działka, na której ma zostać zlokalizowana przedmiotowa stacja bazowa telefonii komórkowej stanowi własność Województwa Podkarpackiego.</w:t>
      </w:r>
    </w:p>
    <w:p w14:paraId="448FF3C3" w14:textId="35D4530D" w:rsidR="00C673A5" w:rsidRDefault="00C673A5" w:rsidP="00C673A5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  <w:bookmarkStart w:id="2" w:name="_Hlk129943077"/>
      <w:r>
        <w:rPr>
          <w:rFonts w:cstheme="minorHAnsi"/>
          <w:sz w:val="24"/>
          <w:szCs w:val="24"/>
        </w:rPr>
        <w:t>C</w:t>
      </w:r>
      <w:r w:rsidRPr="00C673A5">
        <w:rPr>
          <w:rFonts w:cstheme="minorHAnsi"/>
          <w:sz w:val="24"/>
          <w:szCs w:val="24"/>
        </w:rPr>
        <w:t>zynności organu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administracji architektoniczno-budowlanej w sprawie pozwolenia na budowę wyznacza treść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art. 35 ust. 1 ustawy z dnia 7 lipca 1994 roku Prawo budowlane </w:t>
      </w:r>
      <w:r>
        <w:rPr>
          <w:rFonts w:cstheme="minorHAnsi"/>
          <w:sz w:val="24"/>
          <w:szCs w:val="24"/>
        </w:rPr>
        <w:br/>
      </w:r>
      <w:r w:rsidRPr="00C673A5">
        <w:rPr>
          <w:rFonts w:cstheme="minorHAnsi"/>
          <w:sz w:val="24"/>
          <w:szCs w:val="24"/>
        </w:rPr>
        <w:t xml:space="preserve">(Dz. U. z 2023 r. poz. 682 z </w:t>
      </w:r>
      <w:proofErr w:type="spellStart"/>
      <w:r w:rsidRPr="00C673A5">
        <w:rPr>
          <w:rFonts w:cstheme="minorHAnsi"/>
          <w:sz w:val="24"/>
          <w:szCs w:val="24"/>
        </w:rPr>
        <w:t>późn</w:t>
      </w:r>
      <w:proofErr w:type="spellEnd"/>
      <w:r w:rsidRPr="00C673A5">
        <w:rPr>
          <w:rFonts w:cstheme="minorHAnsi"/>
          <w:sz w:val="24"/>
          <w:szCs w:val="24"/>
        </w:rPr>
        <w:t>. zm.). Decyzja, jaką stanowi pozwolenie na budowę, nie ma charakteru decyzji uznaniowej.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Jeśli zostały spełnione wymagania określone </w:t>
      </w:r>
      <w:r>
        <w:rPr>
          <w:rFonts w:cstheme="minorHAnsi"/>
          <w:sz w:val="24"/>
          <w:szCs w:val="24"/>
        </w:rPr>
        <w:br/>
      </w:r>
      <w:r w:rsidRPr="00C673A5">
        <w:rPr>
          <w:rFonts w:cstheme="minorHAnsi"/>
          <w:sz w:val="24"/>
          <w:szCs w:val="24"/>
        </w:rPr>
        <w:t>w art. 35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ust. 1 oraz w art. 32 ust. 4 ww. ustawy</w:t>
      </w:r>
      <w:r>
        <w:rPr>
          <w:rFonts w:cstheme="minorHAnsi"/>
          <w:sz w:val="24"/>
          <w:szCs w:val="24"/>
        </w:rPr>
        <w:t xml:space="preserve"> -</w:t>
      </w:r>
      <w:r w:rsidRPr="00C673A5">
        <w:rPr>
          <w:rFonts w:cstheme="minorHAnsi"/>
          <w:sz w:val="24"/>
          <w:szCs w:val="24"/>
        </w:rPr>
        <w:t xml:space="preserve"> jak wynika z art. 35 ust. 4 tejże ustawy – organ nie może odmówić wydania decyzji o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pozwoleniu na budowę (wyrok WSA w Warszawie z dnia 19 lipca 2017 r., sygn. akt: VII SA/</w:t>
      </w:r>
      <w:proofErr w:type="spellStart"/>
      <w:r w:rsidRPr="00C673A5">
        <w:rPr>
          <w:rFonts w:cstheme="minorHAnsi"/>
          <w:sz w:val="24"/>
          <w:szCs w:val="24"/>
        </w:rPr>
        <w:t>Wa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2131/16). Pozwolenie na budowę to typowy przykład normy prawnej o charakterze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związanym, kiedy organ nie ma żadnego "luzu decyzyjnego" i jeśli spełnione są przesłanki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przewidziane wyżej powołanymi przepisami, to nie może wydać decyzji odmownej. Przepis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art. 35 ust. 4 ww. ustawy nie dopuszcza jakiejkolwiek uznaniowości w sprawie wydania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pozwolenia na budowę</w:t>
      </w:r>
      <w:r w:rsidR="0050670E">
        <w:rPr>
          <w:rFonts w:cstheme="minorHAnsi"/>
          <w:sz w:val="24"/>
          <w:szCs w:val="24"/>
        </w:rPr>
        <w:t>,</w:t>
      </w:r>
      <w:r w:rsidRPr="00C673A5">
        <w:rPr>
          <w:rFonts w:cstheme="minorHAnsi"/>
          <w:sz w:val="24"/>
          <w:szCs w:val="24"/>
        </w:rPr>
        <w:t xml:space="preserve"> ani </w:t>
      </w:r>
      <w:r w:rsidR="00813A86">
        <w:rPr>
          <w:rFonts w:cstheme="minorHAnsi"/>
          <w:sz w:val="24"/>
          <w:szCs w:val="24"/>
        </w:rPr>
        <w:t xml:space="preserve">też </w:t>
      </w:r>
      <w:r w:rsidRPr="00C673A5">
        <w:rPr>
          <w:rFonts w:cstheme="minorHAnsi"/>
          <w:sz w:val="24"/>
          <w:szCs w:val="24"/>
        </w:rPr>
        <w:t>możliwości uzależnienia wydania tego pozwolenia od spełniania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dalszych warunków, np. od zgody sąsiadów. Jeśli zatem organ oceni przedłożony projekt jako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zgodny z prawem, nie może odmówić wydania pozwolenia na budowę (wyrok WSA w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Białymstoku z dnia 9 maja 2023 r., sygn. akt: II SA/Bk 182/23).</w:t>
      </w:r>
    </w:p>
    <w:p w14:paraId="60D9DD4D" w14:textId="33156BDF" w:rsidR="002F3EF5" w:rsidRDefault="002F3EF5" w:rsidP="00FF5C96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  <w:r w:rsidRPr="00C673A5">
        <w:rPr>
          <w:rFonts w:cstheme="minorHAnsi"/>
          <w:sz w:val="24"/>
          <w:szCs w:val="24"/>
        </w:rPr>
        <w:t>Zakres uprawnień organów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w postępowaniu o pozwolenie na budowę jest </w:t>
      </w:r>
      <w:r>
        <w:rPr>
          <w:rFonts w:cstheme="minorHAnsi"/>
          <w:sz w:val="24"/>
          <w:szCs w:val="24"/>
        </w:rPr>
        <w:t xml:space="preserve">więc </w:t>
      </w:r>
      <w:r w:rsidRPr="00C673A5">
        <w:rPr>
          <w:rFonts w:cstheme="minorHAnsi"/>
          <w:sz w:val="24"/>
          <w:szCs w:val="24"/>
        </w:rPr>
        <w:t>ograniczony treścią art. 35 ust. 1 oraz art. 35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ust. 4 ustawy Prawo budowlane</w:t>
      </w:r>
      <w:r>
        <w:rPr>
          <w:rFonts w:cstheme="minorHAnsi"/>
          <w:sz w:val="24"/>
          <w:szCs w:val="24"/>
        </w:rPr>
        <w:t xml:space="preserve"> i</w:t>
      </w:r>
      <w:r w:rsidRPr="00C673A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</w:t>
      </w:r>
      <w:r w:rsidRPr="00C673A5">
        <w:rPr>
          <w:rFonts w:cstheme="minorHAnsi"/>
          <w:sz w:val="24"/>
          <w:szCs w:val="24"/>
        </w:rPr>
        <w:t>ie przewiduje możliwości weryfikacji złożonej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dokumentacji projektowej ze stanem rzeczywistym.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Zgodnie </w:t>
      </w:r>
      <w:r>
        <w:rPr>
          <w:rFonts w:cstheme="minorHAnsi"/>
          <w:sz w:val="24"/>
          <w:szCs w:val="24"/>
        </w:rPr>
        <w:br/>
      </w:r>
      <w:r w:rsidRPr="00C673A5">
        <w:rPr>
          <w:rFonts w:cstheme="minorHAnsi"/>
          <w:sz w:val="24"/>
          <w:szCs w:val="24"/>
        </w:rPr>
        <w:t>z</w:t>
      </w:r>
      <w:r w:rsidRPr="002F3EF5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art. 35 ust. 1 pkt 3 i pkt 4 ustawy Prawo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budowlane</w:t>
      </w:r>
      <w:r>
        <w:rPr>
          <w:rFonts w:cstheme="minorHAnsi"/>
          <w:sz w:val="24"/>
          <w:szCs w:val="24"/>
        </w:rPr>
        <w:t>, p</w:t>
      </w:r>
      <w:r w:rsidRPr="00C673A5">
        <w:rPr>
          <w:rFonts w:cstheme="minorHAnsi"/>
          <w:sz w:val="24"/>
          <w:szCs w:val="24"/>
        </w:rPr>
        <w:t xml:space="preserve">rojekt budowlany ma być kompletny </w:t>
      </w:r>
      <w:r>
        <w:rPr>
          <w:rFonts w:cstheme="minorHAnsi"/>
          <w:sz w:val="24"/>
          <w:szCs w:val="24"/>
        </w:rPr>
        <w:br/>
      </w:r>
      <w:r w:rsidRPr="00C673A5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sporządzony przez wykwalifikowane osoby</w:t>
      </w:r>
      <w:r>
        <w:rPr>
          <w:rFonts w:cstheme="minorHAnsi"/>
          <w:sz w:val="24"/>
          <w:szCs w:val="24"/>
        </w:rPr>
        <w:t xml:space="preserve">. Natomiast </w:t>
      </w:r>
      <w:r w:rsidRPr="00C673A5">
        <w:rPr>
          <w:rFonts w:cstheme="minorHAnsi"/>
          <w:sz w:val="24"/>
          <w:szCs w:val="24"/>
        </w:rPr>
        <w:t xml:space="preserve">art. 20 ust. 1 pkt 1 </w:t>
      </w:r>
      <w:r>
        <w:rPr>
          <w:rFonts w:cstheme="minorHAnsi"/>
          <w:sz w:val="24"/>
          <w:szCs w:val="24"/>
        </w:rPr>
        <w:t xml:space="preserve">ww. </w:t>
      </w:r>
      <w:r w:rsidRPr="00C673A5">
        <w:rPr>
          <w:rFonts w:cstheme="minorHAnsi"/>
          <w:sz w:val="24"/>
          <w:szCs w:val="24"/>
        </w:rPr>
        <w:t xml:space="preserve">ustawy </w:t>
      </w:r>
      <w:r>
        <w:rPr>
          <w:rFonts w:cstheme="minorHAnsi"/>
          <w:sz w:val="24"/>
          <w:szCs w:val="24"/>
        </w:rPr>
        <w:t>wprost wskazuj</w:t>
      </w:r>
      <w:r w:rsidR="007D336A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, iż </w:t>
      </w:r>
      <w:r w:rsidRPr="00C673A5">
        <w:rPr>
          <w:rFonts w:cstheme="minorHAnsi"/>
          <w:sz w:val="24"/>
          <w:szCs w:val="24"/>
        </w:rPr>
        <w:t>do podstawowych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obowiązków projektanta należy opracowanie projektu budowlanego w sposób zgodny m.in.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z wymaganiami ustawy Prawo budowlane, przepisami </w:t>
      </w:r>
      <w:r w:rsidRPr="00C673A5">
        <w:rPr>
          <w:rFonts w:cstheme="minorHAnsi"/>
          <w:sz w:val="24"/>
          <w:szCs w:val="24"/>
        </w:rPr>
        <w:lastRenderedPageBreak/>
        <w:t>innych ustaw oraz zasadami wiedzy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technicznej. Badanie prawidłowości projektu budowlanego ogranicza się </w:t>
      </w:r>
      <w:r w:rsidR="0035762D">
        <w:rPr>
          <w:rFonts w:cstheme="minorHAnsi"/>
          <w:sz w:val="24"/>
          <w:szCs w:val="24"/>
        </w:rPr>
        <w:t xml:space="preserve">więc </w:t>
      </w:r>
      <w:r w:rsidRPr="00C673A5">
        <w:rPr>
          <w:rFonts w:cstheme="minorHAnsi"/>
          <w:sz w:val="24"/>
          <w:szCs w:val="24"/>
        </w:rPr>
        <w:t>do zbadania jego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kompletności.</w:t>
      </w:r>
    </w:p>
    <w:p w14:paraId="32636D2A" w14:textId="3F57E952" w:rsidR="00C673A5" w:rsidRPr="00C673A5" w:rsidRDefault="00C673A5" w:rsidP="008B609A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  <w:r w:rsidRPr="00C673A5">
        <w:rPr>
          <w:rFonts w:cstheme="minorHAnsi"/>
          <w:sz w:val="24"/>
          <w:szCs w:val="24"/>
        </w:rPr>
        <w:t xml:space="preserve">Ponadto, zgodnie z art. 152 ustawy z dnia 27 kwietnia 2001 r. Prawo ochrony środowiska (Dz. U. z 2024 r. poz. 54, z </w:t>
      </w:r>
      <w:proofErr w:type="spellStart"/>
      <w:r w:rsidRPr="00C673A5">
        <w:rPr>
          <w:rFonts w:cstheme="minorHAnsi"/>
          <w:sz w:val="24"/>
          <w:szCs w:val="24"/>
        </w:rPr>
        <w:t>późn</w:t>
      </w:r>
      <w:proofErr w:type="spellEnd"/>
      <w:r w:rsidRPr="00C673A5">
        <w:rPr>
          <w:rFonts w:cstheme="minorHAnsi"/>
          <w:sz w:val="24"/>
          <w:szCs w:val="24"/>
        </w:rPr>
        <w:t>. zm.)</w:t>
      </w:r>
      <w:r>
        <w:rPr>
          <w:rFonts w:cstheme="minorHAnsi"/>
          <w:sz w:val="24"/>
          <w:szCs w:val="24"/>
        </w:rPr>
        <w:t xml:space="preserve"> prezydent miasta</w:t>
      </w:r>
      <w:r w:rsidRPr="00C673A5">
        <w:rPr>
          <w:rFonts w:cstheme="minorHAnsi"/>
          <w:sz w:val="24"/>
          <w:szCs w:val="24"/>
        </w:rPr>
        <w:t xml:space="preserve"> przyjmuje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zgłoszenia instalacji wytwarzających pola elektromagnetyczne lub informacje o zmianie</w:t>
      </w:r>
      <w:r w:rsidR="008B609A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danych dla </w:t>
      </w:r>
      <w:r w:rsidR="008B609A">
        <w:rPr>
          <w:rFonts w:cstheme="minorHAnsi"/>
          <w:sz w:val="24"/>
          <w:szCs w:val="24"/>
        </w:rPr>
        <w:br/>
      </w:r>
      <w:r w:rsidRPr="00C673A5">
        <w:rPr>
          <w:rFonts w:cstheme="minorHAnsi"/>
          <w:sz w:val="24"/>
          <w:szCs w:val="24"/>
        </w:rPr>
        <w:t>w/w instalacji – stacji bazowych telefonii komórkowych od operatorów sieci</w:t>
      </w:r>
      <w:r w:rsidR="008B609A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telefonii komórkowej. Zgłoszenia dotyczą nowo wybudowanych stacji bazowych telefonii</w:t>
      </w:r>
      <w:r w:rsidR="008B609A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komórkowej, a informacje o zmianie danych dotyczą stacji bazowych, które już zostały</w:t>
      </w:r>
      <w:r w:rsidR="008B609A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zgłoszone</w:t>
      </w:r>
      <w:r w:rsidR="00D32AF4">
        <w:rPr>
          <w:rFonts w:cstheme="minorHAnsi"/>
          <w:sz w:val="24"/>
          <w:szCs w:val="24"/>
        </w:rPr>
        <w:t xml:space="preserve"> i</w:t>
      </w:r>
      <w:r w:rsidRPr="00C673A5">
        <w:rPr>
          <w:rFonts w:cstheme="minorHAnsi"/>
          <w:sz w:val="24"/>
          <w:szCs w:val="24"/>
        </w:rPr>
        <w:t xml:space="preserve"> zostały dokonane na nich pewne zmiany, np. dołożono nowe anteny lub zostały</w:t>
      </w:r>
      <w:r w:rsidR="008B609A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zmienione parametry pracy takiej stacji bazowej.</w:t>
      </w:r>
      <w:r w:rsidR="008B609A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Zgodnie z art. 152 ust. 2 pkt 9 ustawy Prawo ochrony środowiska, do zgłoszenia</w:t>
      </w:r>
      <w:r w:rsidR="008B609A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instalacji wytwarzających pola elektromagnetyczne powinno zostać dołączone sprawozdanie</w:t>
      </w:r>
      <w:r w:rsidR="008B609A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z wykonanych pomiarów poziomów pól elektromagnetycznych. Pomiary pól</w:t>
      </w:r>
      <w:r w:rsidR="008B609A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elektromagnetycznych muszą być wykonane:</w:t>
      </w:r>
    </w:p>
    <w:p w14:paraId="2B5FB58E" w14:textId="02EA3BFB" w:rsidR="00C673A5" w:rsidRPr="00C673A5" w:rsidRDefault="00C673A5" w:rsidP="00C673A5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C673A5">
        <w:rPr>
          <w:rFonts w:cstheme="minorHAnsi"/>
          <w:sz w:val="24"/>
          <w:szCs w:val="24"/>
        </w:rPr>
        <w:t>-</w:t>
      </w:r>
      <w:r w:rsidR="0050670E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bezpośrednio przed rozpoczęciem użytkowania instalacji,</w:t>
      </w:r>
    </w:p>
    <w:p w14:paraId="49A51BF8" w14:textId="1EDE74BD" w:rsidR="00C673A5" w:rsidRPr="00C673A5" w:rsidRDefault="00C673A5" w:rsidP="00C673A5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C673A5">
        <w:rPr>
          <w:rFonts w:cstheme="minorHAnsi"/>
          <w:sz w:val="24"/>
          <w:szCs w:val="24"/>
        </w:rPr>
        <w:t>- każdorazowo w przypadku zmiany warunków pracy instalacji, o ile te zmiany mogą mieć</w:t>
      </w:r>
      <w:r w:rsidR="008B609A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wpływ na zmianę poziomów pól elektromagnetycznych, których źródłem jest instalacja,</w:t>
      </w:r>
    </w:p>
    <w:p w14:paraId="42FAA80B" w14:textId="15D0DF61" w:rsidR="00C673A5" w:rsidRPr="00C673A5" w:rsidRDefault="00C673A5" w:rsidP="00FF5C9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C673A5">
        <w:rPr>
          <w:rFonts w:cstheme="minorHAnsi"/>
          <w:sz w:val="24"/>
          <w:szCs w:val="24"/>
        </w:rPr>
        <w:t>- każdorazowo w przypadku zmiany istniejącego stanu zagospodarowania i zabudowy</w:t>
      </w:r>
      <w:r w:rsidR="008B609A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nieruchomości.</w:t>
      </w:r>
    </w:p>
    <w:p w14:paraId="4DD0C6E8" w14:textId="094F225C" w:rsidR="0050670E" w:rsidRDefault="00C673A5" w:rsidP="00FF5C96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  <w:r w:rsidRPr="00C673A5">
        <w:rPr>
          <w:rFonts w:cstheme="minorHAnsi"/>
          <w:sz w:val="24"/>
          <w:szCs w:val="24"/>
        </w:rPr>
        <w:t>Zgłoszenie nowo wybudowanej stacji bazowej do organu ochrony środowiska</w:t>
      </w:r>
      <w:r w:rsidR="008B609A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następuje przed uruchomieniem stacji bazowej.</w:t>
      </w:r>
      <w:r w:rsidR="008B609A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Do rozpoczęcia eksploatacji instalacji nowo zbudowanej lub zmienionej w sposób</w:t>
      </w:r>
      <w:r w:rsidR="008B609A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istotny można przystąpić, jeżeli organ właściwy </w:t>
      </w:r>
      <w:r w:rsidR="00D32AF4">
        <w:rPr>
          <w:rFonts w:cstheme="minorHAnsi"/>
          <w:sz w:val="24"/>
          <w:szCs w:val="24"/>
        </w:rPr>
        <w:br/>
      </w:r>
      <w:r w:rsidRPr="00C673A5">
        <w:rPr>
          <w:rFonts w:cstheme="minorHAnsi"/>
          <w:sz w:val="24"/>
          <w:szCs w:val="24"/>
        </w:rPr>
        <w:t>do przyjęcia zgłoszenia w terminie 30 dni od</w:t>
      </w:r>
      <w:r w:rsidR="0050670E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dnia doręczenia zgłoszenia nie wniesie sprzeciwu w drodze decyzji. Sprzeciw wnosi się</w:t>
      </w:r>
      <w:r w:rsidR="0050670E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w przypadku, gdyby eksploatacja instalacji mogła spowodować przekroczenie dopuszczalnych</w:t>
      </w:r>
      <w:r w:rsidR="0050670E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wartości poziomów pól elektromagnetycznych. W przypadku gdy zostanie wniesiony sprzeciw</w:t>
      </w:r>
      <w:r w:rsidR="0050670E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prowadzący tę instalację lub użytkownik tego urządzenia wstrzymuje jego eksploatację.</w:t>
      </w:r>
    </w:p>
    <w:p w14:paraId="0728A902" w14:textId="5D8BA557" w:rsidR="00C673A5" w:rsidRDefault="00C673A5" w:rsidP="00FF5C96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  <w:r w:rsidRPr="00C673A5">
        <w:rPr>
          <w:rFonts w:cstheme="minorHAnsi"/>
          <w:sz w:val="24"/>
          <w:szCs w:val="24"/>
        </w:rPr>
        <w:t>Jednocześnie informuję, że w ostatnim czasie do Prezydenta Miasta Rzeszowa nie</w:t>
      </w:r>
      <w:r w:rsidR="0050670E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została zgłoszona stacja bazowa telefonii komórkowej nr RZE 1060 D, na działce nr 41/9</w:t>
      </w:r>
      <w:r w:rsidR="0050670E">
        <w:rPr>
          <w:rFonts w:cstheme="minorHAnsi"/>
          <w:sz w:val="24"/>
          <w:szCs w:val="24"/>
        </w:rPr>
        <w:t xml:space="preserve"> </w:t>
      </w:r>
      <w:r w:rsidR="002F3EF5">
        <w:rPr>
          <w:rFonts w:cstheme="minorHAnsi"/>
          <w:sz w:val="24"/>
          <w:szCs w:val="24"/>
        </w:rPr>
        <w:br/>
      </w:r>
      <w:proofErr w:type="spellStart"/>
      <w:r w:rsidRPr="00C673A5">
        <w:rPr>
          <w:rFonts w:cstheme="minorHAnsi"/>
          <w:sz w:val="24"/>
          <w:szCs w:val="24"/>
        </w:rPr>
        <w:t>obr</w:t>
      </w:r>
      <w:proofErr w:type="spellEnd"/>
      <w:r w:rsidRPr="00C673A5">
        <w:rPr>
          <w:rFonts w:cstheme="minorHAnsi"/>
          <w:sz w:val="24"/>
          <w:szCs w:val="24"/>
        </w:rPr>
        <w:t>. 207 w Rzeszowie.</w:t>
      </w:r>
    </w:p>
    <w:p w14:paraId="39715A5E" w14:textId="2591E10F" w:rsidR="00FF5C96" w:rsidRDefault="00FF5C96" w:rsidP="00FF5C96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Niezależnie od powyższego</w:t>
      </w:r>
      <w:r w:rsidRPr="001E4D7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wsłuchując się w potrzeby mieszkańców miasta Rzeszowa, z inicjatywy władz miasta miały miejsce spotkania </w:t>
      </w:r>
      <w:r w:rsidRPr="001E4D75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</w:t>
      </w:r>
      <w:r w:rsidRPr="001E4D75">
        <w:rPr>
          <w:rFonts w:cstheme="minorHAnsi"/>
          <w:sz w:val="24"/>
          <w:szCs w:val="24"/>
        </w:rPr>
        <w:t>przewodniczącymi rad osiedli, zarządcami rzeszowskich nieruchomości, przedstawicielami wszystkich operatorów działających na terenie Polski oraz przedstawicielami Wydziału Inwestycji Komunikacyjnych Departamentu Telekomunikacji w Kancelarii Prezesa Rady Ministrów</w:t>
      </w:r>
      <w:r>
        <w:rPr>
          <w:rFonts w:cstheme="minorHAnsi"/>
          <w:sz w:val="24"/>
          <w:szCs w:val="24"/>
        </w:rPr>
        <w:t>, którego c</w:t>
      </w:r>
      <w:r w:rsidRPr="001E4D75">
        <w:rPr>
          <w:rFonts w:cstheme="minorHAnsi"/>
          <w:sz w:val="24"/>
          <w:szCs w:val="24"/>
        </w:rPr>
        <w:t>elem było wypracowanie systemowego schematu działań na wypadek pojawienia się w przestrzeni miejskiej sporów dotyczących lokalizacji i montażu masztów telekomunikacyjnych na dachach budynków wielorodzinnych w Rzeszowie.</w:t>
      </w:r>
    </w:p>
    <w:p w14:paraId="4CA48DD5" w14:textId="77777777" w:rsidR="00FF5C96" w:rsidRPr="007A0616" w:rsidRDefault="00FF5C96" w:rsidP="00FF5C9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1E20B1">
        <w:rPr>
          <w:rFonts w:cstheme="minorHAnsi"/>
          <w:sz w:val="24"/>
          <w:szCs w:val="24"/>
        </w:rPr>
        <w:t xml:space="preserve">Informuję ponadto, że mając na uwadze przede wszystkim dobro mieszkańców, </w:t>
      </w:r>
      <w:r>
        <w:rPr>
          <w:rFonts w:cstheme="minorHAnsi"/>
          <w:sz w:val="24"/>
          <w:szCs w:val="24"/>
        </w:rPr>
        <w:br/>
      </w:r>
      <w:r w:rsidRPr="001E20B1">
        <w:rPr>
          <w:rFonts w:cstheme="minorHAnsi"/>
          <w:sz w:val="24"/>
          <w:szCs w:val="24"/>
        </w:rPr>
        <w:t xml:space="preserve">ale również szybki rozwój standardów mobilnej komunikacji i sieci nowej generacji, zauważam konieczność przyjęcia </w:t>
      </w:r>
      <w:r>
        <w:rPr>
          <w:rFonts w:cstheme="minorHAnsi"/>
          <w:sz w:val="24"/>
          <w:szCs w:val="24"/>
        </w:rPr>
        <w:t xml:space="preserve">przez ustawodawcę </w:t>
      </w:r>
      <w:r w:rsidRPr="001E20B1">
        <w:rPr>
          <w:rFonts w:cstheme="minorHAnsi"/>
          <w:sz w:val="24"/>
          <w:szCs w:val="24"/>
        </w:rPr>
        <w:t xml:space="preserve">takich rozwiązań w temacie lokalizacji stacji </w:t>
      </w:r>
      <w:r w:rsidRPr="001E20B1">
        <w:rPr>
          <w:rFonts w:cstheme="minorHAnsi"/>
          <w:sz w:val="24"/>
          <w:szCs w:val="24"/>
        </w:rPr>
        <w:lastRenderedPageBreak/>
        <w:t xml:space="preserve">telefonii komórkowej, które będą wychodzić naprzeciw zarówno </w:t>
      </w:r>
      <w:r>
        <w:rPr>
          <w:rFonts w:cstheme="minorHAnsi"/>
          <w:sz w:val="24"/>
          <w:szCs w:val="24"/>
        </w:rPr>
        <w:t xml:space="preserve">słusznym </w:t>
      </w:r>
      <w:r w:rsidRPr="001E20B1">
        <w:rPr>
          <w:rFonts w:cstheme="minorHAnsi"/>
          <w:sz w:val="24"/>
          <w:szCs w:val="24"/>
        </w:rPr>
        <w:t xml:space="preserve">interesom mieszkańców </w:t>
      </w:r>
      <w:r>
        <w:rPr>
          <w:rFonts w:cstheme="minorHAnsi"/>
          <w:sz w:val="24"/>
          <w:szCs w:val="24"/>
        </w:rPr>
        <w:t>m</w:t>
      </w:r>
      <w:r w:rsidRPr="001E20B1">
        <w:rPr>
          <w:rFonts w:cstheme="minorHAnsi"/>
          <w:sz w:val="24"/>
          <w:szCs w:val="24"/>
        </w:rPr>
        <w:t>iasta Rzeszowa</w:t>
      </w:r>
      <w:r>
        <w:rPr>
          <w:rFonts w:cstheme="minorHAnsi"/>
          <w:sz w:val="24"/>
          <w:szCs w:val="24"/>
        </w:rPr>
        <w:t>,</w:t>
      </w:r>
      <w:r w:rsidRPr="001E20B1">
        <w:rPr>
          <w:rFonts w:cstheme="minorHAnsi"/>
          <w:sz w:val="24"/>
          <w:szCs w:val="24"/>
        </w:rPr>
        <w:t xml:space="preserve"> jak i wyzwaniom współczesnej cywilizacji</w:t>
      </w:r>
      <w:r>
        <w:rPr>
          <w:rFonts w:cstheme="minorHAnsi"/>
          <w:sz w:val="24"/>
          <w:szCs w:val="24"/>
        </w:rPr>
        <w:t>.</w:t>
      </w:r>
    </w:p>
    <w:p w14:paraId="1A93F6D7" w14:textId="77777777" w:rsidR="00FF5C96" w:rsidRPr="00C673A5" w:rsidRDefault="00FF5C96" w:rsidP="0050670E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67AE1AAF" w14:textId="77777777" w:rsidR="00C673A5" w:rsidRPr="00C673A5" w:rsidRDefault="00C673A5" w:rsidP="00813A8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4E9E5D7C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  <w:r w:rsidRPr="00C673A5">
        <w:rPr>
          <w:rFonts w:cstheme="minorHAnsi"/>
          <w:b/>
          <w:iCs/>
          <w:sz w:val="24"/>
          <w:szCs w:val="24"/>
        </w:rPr>
        <w:t>Z poważaniem</w:t>
      </w:r>
      <w:r w:rsidRPr="00C673A5">
        <w:rPr>
          <w:rFonts w:cstheme="minorHAnsi"/>
          <w:b/>
          <w:i/>
          <w:sz w:val="24"/>
          <w:szCs w:val="24"/>
        </w:rPr>
        <w:t xml:space="preserve">, </w:t>
      </w:r>
    </w:p>
    <w:p w14:paraId="2C754467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</w:p>
    <w:p w14:paraId="29CDDB8A" w14:textId="664F3BBC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  <w:r w:rsidRPr="00C673A5">
        <w:rPr>
          <w:rFonts w:cstheme="minorHAnsi"/>
          <w:iCs/>
          <w:sz w:val="24"/>
          <w:szCs w:val="24"/>
        </w:rPr>
        <w:t>Prezyden</w:t>
      </w:r>
      <w:r w:rsidR="00A40740" w:rsidRPr="00C673A5">
        <w:rPr>
          <w:rFonts w:cstheme="minorHAnsi"/>
          <w:iCs/>
          <w:sz w:val="24"/>
          <w:szCs w:val="24"/>
        </w:rPr>
        <w:t xml:space="preserve">t </w:t>
      </w:r>
      <w:r w:rsidRPr="00C673A5">
        <w:rPr>
          <w:rFonts w:cstheme="minorHAnsi"/>
          <w:iCs/>
          <w:sz w:val="24"/>
          <w:szCs w:val="24"/>
        </w:rPr>
        <w:t xml:space="preserve"> Miasta Rzeszowa </w:t>
      </w:r>
    </w:p>
    <w:p w14:paraId="596C18D8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</w:p>
    <w:p w14:paraId="73C584D5" w14:textId="22DCC019" w:rsidR="008F1CB9" w:rsidRPr="00C673A5" w:rsidRDefault="00B6722C" w:rsidP="00E53D58">
      <w:pPr>
        <w:spacing w:after="0"/>
        <w:ind w:firstLine="4820"/>
        <w:jc w:val="center"/>
        <w:rPr>
          <w:rFonts w:eastAsia="Times New Roman" w:cstheme="minorHAnsi"/>
          <w:iCs/>
          <w:sz w:val="24"/>
          <w:szCs w:val="24"/>
          <w:lang w:eastAsia="pl-PL"/>
        </w:rPr>
      </w:pPr>
      <w:r w:rsidRPr="00C673A5">
        <w:rPr>
          <w:rFonts w:cstheme="minorHAnsi"/>
          <w:iCs/>
          <w:sz w:val="24"/>
          <w:szCs w:val="24"/>
        </w:rPr>
        <w:t>Konrad Fijołek</w:t>
      </w:r>
    </w:p>
    <w:bookmarkEnd w:id="2"/>
    <w:p w14:paraId="74EB0B88" w14:textId="77777777" w:rsidR="00E53D58" w:rsidRPr="00C673A5" w:rsidRDefault="00E53D58" w:rsidP="00E53D58">
      <w:pPr>
        <w:spacing w:after="0"/>
        <w:ind w:left="4956" w:firstLine="708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bookmarkEnd w:id="1"/>
    <w:p w14:paraId="5DB15446" w14:textId="77777777" w:rsidR="00341D38" w:rsidRPr="00C673A5" w:rsidRDefault="00341D38" w:rsidP="00E86D8C">
      <w:pPr>
        <w:rPr>
          <w:rFonts w:cstheme="minorHAnsi"/>
          <w:sz w:val="24"/>
          <w:szCs w:val="24"/>
        </w:rPr>
      </w:pPr>
    </w:p>
    <w:sectPr w:rsidR="00341D38" w:rsidRPr="00C673A5" w:rsidSect="00F83608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AB8A7" w14:textId="77777777" w:rsidR="00F83608" w:rsidRDefault="00F83608" w:rsidP="003D6EEB">
      <w:pPr>
        <w:spacing w:after="0" w:line="240" w:lineRule="auto"/>
      </w:pPr>
      <w:r>
        <w:separator/>
      </w:r>
    </w:p>
  </w:endnote>
  <w:endnote w:type="continuationSeparator" w:id="0">
    <w:p w14:paraId="00313BB8" w14:textId="77777777" w:rsidR="00F83608" w:rsidRDefault="00F83608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E244D" w14:textId="77777777" w:rsidR="00F83608" w:rsidRDefault="00F83608" w:rsidP="003D6EEB">
      <w:pPr>
        <w:spacing w:after="0" w:line="240" w:lineRule="auto"/>
      </w:pPr>
      <w:r>
        <w:separator/>
      </w:r>
    </w:p>
  </w:footnote>
  <w:footnote w:type="continuationSeparator" w:id="0">
    <w:p w14:paraId="5D0F0770" w14:textId="77777777" w:rsidR="00F83608" w:rsidRDefault="00F83608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110D7"/>
    <w:rsid w:val="00021EBA"/>
    <w:rsid w:val="000318B1"/>
    <w:rsid w:val="00032C69"/>
    <w:rsid w:val="0004401B"/>
    <w:rsid w:val="00056ADB"/>
    <w:rsid w:val="000637D9"/>
    <w:rsid w:val="0006400F"/>
    <w:rsid w:val="00066CB1"/>
    <w:rsid w:val="000670D9"/>
    <w:rsid w:val="000956D3"/>
    <w:rsid w:val="00096324"/>
    <w:rsid w:val="000A2A69"/>
    <w:rsid w:val="000A30BF"/>
    <w:rsid w:val="000B74A5"/>
    <w:rsid w:val="000C2F96"/>
    <w:rsid w:val="000D3CC8"/>
    <w:rsid w:val="000D560A"/>
    <w:rsid w:val="000E7121"/>
    <w:rsid w:val="00117D4A"/>
    <w:rsid w:val="00145D0B"/>
    <w:rsid w:val="00161020"/>
    <w:rsid w:val="00161E54"/>
    <w:rsid w:val="00165EB3"/>
    <w:rsid w:val="0017314F"/>
    <w:rsid w:val="00193B34"/>
    <w:rsid w:val="001961E4"/>
    <w:rsid w:val="001B0B5A"/>
    <w:rsid w:val="001B164F"/>
    <w:rsid w:val="001C569C"/>
    <w:rsid w:val="001E0879"/>
    <w:rsid w:val="00206067"/>
    <w:rsid w:val="0021424E"/>
    <w:rsid w:val="00217F9D"/>
    <w:rsid w:val="002429D2"/>
    <w:rsid w:val="0024564C"/>
    <w:rsid w:val="0025223B"/>
    <w:rsid w:val="00262E1A"/>
    <w:rsid w:val="00271D02"/>
    <w:rsid w:val="00273EA6"/>
    <w:rsid w:val="00275262"/>
    <w:rsid w:val="00275CD0"/>
    <w:rsid w:val="002830B8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D41D3"/>
    <w:rsid w:val="002D6D96"/>
    <w:rsid w:val="002D6FE7"/>
    <w:rsid w:val="002D7E41"/>
    <w:rsid w:val="002E5377"/>
    <w:rsid w:val="002E7DBC"/>
    <w:rsid w:val="002F3291"/>
    <w:rsid w:val="002F3EF5"/>
    <w:rsid w:val="00305A18"/>
    <w:rsid w:val="003110EA"/>
    <w:rsid w:val="00311E8B"/>
    <w:rsid w:val="0033140B"/>
    <w:rsid w:val="0034151B"/>
    <w:rsid w:val="00341D38"/>
    <w:rsid w:val="0035671C"/>
    <w:rsid w:val="0035762D"/>
    <w:rsid w:val="0036508F"/>
    <w:rsid w:val="00371081"/>
    <w:rsid w:val="00383B0B"/>
    <w:rsid w:val="00392FF9"/>
    <w:rsid w:val="003A65ED"/>
    <w:rsid w:val="003B16DD"/>
    <w:rsid w:val="003B1975"/>
    <w:rsid w:val="003B74DC"/>
    <w:rsid w:val="003C7EA3"/>
    <w:rsid w:val="003D05B3"/>
    <w:rsid w:val="003D693D"/>
    <w:rsid w:val="003D6EEB"/>
    <w:rsid w:val="003E6090"/>
    <w:rsid w:val="003F28CB"/>
    <w:rsid w:val="004100FC"/>
    <w:rsid w:val="004164B3"/>
    <w:rsid w:val="00425CC7"/>
    <w:rsid w:val="004323B3"/>
    <w:rsid w:val="00437058"/>
    <w:rsid w:val="00437E71"/>
    <w:rsid w:val="00452F22"/>
    <w:rsid w:val="00457A23"/>
    <w:rsid w:val="004618EB"/>
    <w:rsid w:val="00463606"/>
    <w:rsid w:val="00466AB3"/>
    <w:rsid w:val="00475410"/>
    <w:rsid w:val="0049309A"/>
    <w:rsid w:val="00494070"/>
    <w:rsid w:val="004A4DC7"/>
    <w:rsid w:val="004B0473"/>
    <w:rsid w:val="004B2BD1"/>
    <w:rsid w:val="004B56DC"/>
    <w:rsid w:val="0050670E"/>
    <w:rsid w:val="00510544"/>
    <w:rsid w:val="0051648A"/>
    <w:rsid w:val="00523055"/>
    <w:rsid w:val="00527111"/>
    <w:rsid w:val="00530558"/>
    <w:rsid w:val="005309AD"/>
    <w:rsid w:val="0054624E"/>
    <w:rsid w:val="00551543"/>
    <w:rsid w:val="00560693"/>
    <w:rsid w:val="00560CA9"/>
    <w:rsid w:val="00580FC3"/>
    <w:rsid w:val="00583744"/>
    <w:rsid w:val="00585FC1"/>
    <w:rsid w:val="00587F26"/>
    <w:rsid w:val="00590D3F"/>
    <w:rsid w:val="005927C7"/>
    <w:rsid w:val="005A74B8"/>
    <w:rsid w:val="005B5AEF"/>
    <w:rsid w:val="005D3995"/>
    <w:rsid w:val="005D3A6E"/>
    <w:rsid w:val="005E2143"/>
    <w:rsid w:val="005E3B2E"/>
    <w:rsid w:val="005F7195"/>
    <w:rsid w:val="005F722A"/>
    <w:rsid w:val="005F7311"/>
    <w:rsid w:val="005F731C"/>
    <w:rsid w:val="00615ABD"/>
    <w:rsid w:val="006432A6"/>
    <w:rsid w:val="00655663"/>
    <w:rsid w:val="006609D9"/>
    <w:rsid w:val="0066607F"/>
    <w:rsid w:val="0068653E"/>
    <w:rsid w:val="006926BF"/>
    <w:rsid w:val="0069450E"/>
    <w:rsid w:val="006A03DC"/>
    <w:rsid w:val="006B2025"/>
    <w:rsid w:val="006C46CA"/>
    <w:rsid w:val="006E096E"/>
    <w:rsid w:val="006E64FF"/>
    <w:rsid w:val="006E6F5F"/>
    <w:rsid w:val="006F6D28"/>
    <w:rsid w:val="00701ADF"/>
    <w:rsid w:val="00704C06"/>
    <w:rsid w:val="0073272C"/>
    <w:rsid w:val="007409AE"/>
    <w:rsid w:val="007507C7"/>
    <w:rsid w:val="00783E9D"/>
    <w:rsid w:val="00791112"/>
    <w:rsid w:val="007A3321"/>
    <w:rsid w:val="007C10D3"/>
    <w:rsid w:val="007D336A"/>
    <w:rsid w:val="007D481B"/>
    <w:rsid w:val="007D5FA4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11B7B"/>
    <w:rsid w:val="0081318D"/>
    <w:rsid w:val="00813A86"/>
    <w:rsid w:val="008233EC"/>
    <w:rsid w:val="00841EE0"/>
    <w:rsid w:val="00862AF2"/>
    <w:rsid w:val="00862F90"/>
    <w:rsid w:val="00870ACE"/>
    <w:rsid w:val="00877C27"/>
    <w:rsid w:val="00877EB2"/>
    <w:rsid w:val="00894107"/>
    <w:rsid w:val="0089501F"/>
    <w:rsid w:val="0089636B"/>
    <w:rsid w:val="008A02A0"/>
    <w:rsid w:val="008A5635"/>
    <w:rsid w:val="008B609A"/>
    <w:rsid w:val="008C3E27"/>
    <w:rsid w:val="008C6FC1"/>
    <w:rsid w:val="008D0E9F"/>
    <w:rsid w:val="008F1CB9"/>
    <w:rsid w:val="009008FE"/>
    <w:rsid w:val="00900B47"/>
    <w:rsid w:val="00900D0F"/>
    <w:rsid w:val="00935FA3"/>
    <w:rsid w:val="00943763"/>
    <w:rsid w:val="00972E61"/>
    <w:rsid w:val="00977B13"/>
    <w:rsid w:val="00991E19"/>
    <w:rsid w:val="009961BA"/>
    <w:rsid w:val="009B0C43"/>
    <w:rsid w:val="009C775C"/>
    <w:rsid w:val="009D4A98"/>
    <w:rsid w:val="00A04BB4"/>
    <w:rsid w:val="00A1453D"/>
    <w:rsid w:val="00A145E2"/>
    <w:rsid w:val="00A14890"/>
    <w:rsid w:val="00A159A2"/>
    <w:rsid w:val="00A16AAC"/>
    <w:rsid w:val="00A224EC"/>
    <w:rsid w:val="00A406A3"/>
    <w:rsid w:val="00A40740"/>
    <w:rsid w:val="00A45B70"/>
    <w:rsid w:val="00A62CC0"/>
    <w:rsid w:val="00A657C4"/>
    <w:rsid w:val="00A8480C"/>
    <w:rsid w:val="00AA786B"/>
    <w:rsid w:val="00AB1033"/>
    <w:rsid w:val="00AB3FA0"/>
    <w:rsid w:val="00AC1C32"/>
    <w:rsid w:val="00AE112B"/>
    <w:rsid w:val="00AE3E52"/>
    <w:rsid w:val="00AF482A"/>
    <w:rsid w:val="00B1153A"/>
    <w:rsid w:val="00B117B3"/>
    <w:rsid w:val="00B27BD4"/>
    <w:rsid w:val="00B40071"/>
    <w:rsid w:val="00B46670"/>
    <w:rsid w:val="00B55D03"/>
    <w:rsid w:val="00B6722C"/>
    <w:rsid w:val="00B70801"/>
    <w:rsid w:val="00B9214A"/>
    <w:rsid w:val="00B928BA"/>
    <w:rsid w:val="00B94E0E"/>
    <w:rsid w:val="00B95551"/>
    <w:rsid w:val="00B95EAA"/>
    <w:rsid w:val="00BA32B5"/>
    <w:rsid w:val="00BC3DB9"/>
    <w:rsid w:val="00BD2B02"/>
    <w:rsid w:val="00BD60EB"/>
    <w:rsid w:val="00BE0295"/>
    <w:rsid w:val="00BF3141"/>
    <w:rsid w:val="00C01BCD"/>
    <w:rsid w:val="00C06AFC"/>
    <w:rsid w:val="00C23BB9"/>
    <w:rsid w:val="00C251DD"/>
    <w:rsid w:val="00C40905"/>
    <w:rsid w:val="00C42892"/>
    <w:rsid w:val="00C56C6A"/>
    <w:rsid w:val="00C577A8"/>
    <w:rsid w:val="00C673A5"/>
    <w:rsid w:val="00C974CB"/>
    <w:rsid w:val="00CA7FCE"/>
    <w:rsid w:val="00CC419E"/>
    <w:rsid w:val="00CC46EF"/>
    <w:rsid w:val="00CD33AF"/>
    <w:rsid w:val="00D32AF4"/>
    <w:rsid w:val="00D36D0B"/>
    <w:rsid w:val="00D60AD8"/>
    <w:rsid w:val="00D81FA5"/>
    <w:rsid w:val="00D82458"/>
    <w:rsid w:val="00D82BFA"/>
    <w:rsid w:val="00D86762"/>
    <w:rsid w:val="00DA00B3"/>
    <w:rsid w:val="00DB12DA"/>
    <w:rsid w:val="00DD154E"/>
    <w:rsid w:val="00DD7A22"/>
    <w:rsid w:val="00E53D58"/>
    <w:rsid w:val="00E570D8"/>
    <w:rsid w:val="00E72E4E"/>
    <w:rsid w:val="00E76942"/>
    <w:rsid w:val="00E82EAA"/>
    <w:rsid w:val="00E832F1"/>
    <w:rsid w:val="00E84912"/>
    <w:rsid w:val="00E86D8C"/>
    <w:rsid w:val="00E86DC2"/>
    <w:rsid w:val="00E87656"/>
    <w:rsid w:val="00E96C10"/>
    <w:rsid w:val="00EA35D1"/>
    <w:rsid w:val="00EA4BA3"/>
    <w:rsid w:val="00EE1ABF"/>
    <w:rsid w:val="00EE42A9"/>
    <w:rsid w:val="00EE7354"/>
    <w:rsid w:val="00EF0D54"/>
    <w:rsid w:val="00EF4E41"/>
    <w:rsid w:val="00EF6B8A"/>
    <w:rsid w:val="00F04D59"/>
    <w:rsid w:val="00F13950"/>
    <w:rsid w:val="00F225D8"/>
    <w:rsid w:val="00F23608"/>
    <w:rsid w:val="00F25CDD"/>
    <w:rsid w:val="00F3550B"/>
    <w:rsid w:val="00F443EF"/>
    <w:rsid w:val="00F565F2"/>
    <w:rsid w:val="00F6599E"/>
    <w:rsid w:val="00F67ACB"/>
    <w:rsid w:val="00F729CD"/>
    <w:rsid w:val="00F804F8"/>
    <w:rsid w:val="00F83608"/>
    <w:rsid w:val="00F93D61"/>
    <w:rsid w:val="00F9591F"/>
    <w:rsid w:val="00FA3EA1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2024-04-09T07:53:00Z</cp:lastPrinted>
  <dcterms:created xsi:type="dcterms:W3CDTF">2024-04-16T09:09:00Z</dcterms:created>
  <dcterms:modified xsi:type="dcterms:W3CDTF">2024-04-16T09:09:00Z</dcterms:modified>
</cp:coreProperties>
</file>